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5FA" w:rsidRDefault="00D535FA">
      <w:pP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</w:p>
    <w:p w:rsidR="00D535FA" w:rsidRDefault="00D535FA">
      <w:pP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</w:p>
    <w:p w:rsidR="00D535FA" w:rsidRDefault="001D24FC">
      <w:pP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A61A0" wp14:editId="07C58799">
            <wp:simplePos x="0" y="0"/>
            <wp:positionH relativeFrom="column">
              <wp:posOffset>1763395</wp:posOffset>
            </wp:positionH>
            <wp:positionV relativeFrom="paragraph">
              <wp:posOffset>368935</wp:posOffset>
            </wp:positionV>
            <wp:extent cx="2096135" cy="24930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5FA" w:rsidRDefault="00D535FA">
      <w:pP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</w:p>
    <w:p w:rsidR="002C00FA" w:rsidRPr="001D24FC" w:rsidRDefault="002C00FA">
      <w:pPr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  <w:r w:rsidRPr="001D24FC"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  <w:t>The Erik Williams Foundation has just solidified a partnership with the POWR5 which is a National Organization Youth Sports Conference with the 5 perspective conferences being the (BIG 12,) (SEC), (BIG 10,) (PAC 12) &amp; ACC which Erik Williams will be the Director for. The POWR5 Nationals will take place on December 9,10 &amp; 11 in Scottsdale Arizona.</w:t>
      </w:r>
    </w:p>
    <w:sectPr w:rsidR="002C00FA" w:rsidRPr="001D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FA"/>
    <w:rsid w:val="000979BC"/>
    <w:rsid w:val="001D24FC"/>
    <w:rsid w:val="002C00FA"/>
    <w:rsid w:val="00383F17"/>
    <w:rsid w:val="00820F4C"/>
    <w:rsid w:val="00D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14589"/>
  <w15:chartTrackingRefBased/>
  <w15:docId w15:val="{C300B7CB-A54F-9F40-9A78-DBEBFB70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williams</dc:creator>
  <cp:keywords/>
  <dc:description/>
  <cp:lastModifiedBy>erik williams</cp:lastModifiedBy>
  <cp:revision>2</cp:revision>
  <dcterms:created xsi:type="dcterms:W3CDTF">2022-05-13T20:12:00Z</dcterms:created>
  <dcterms:modified xsi:type="dcterms:W3CDTF">2022-05-13T20:12:00Z</dcterms:modified>
</cp:coreProperties>
</file>